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30A" w:rsidRDefault="0034330A" w:rsidP="0034330A">
      <w:pPr>
        <w:jc w:val="center"/>
      </w:pPr>
      <w:r>
        <w:t>ОТЧЕТ МЕТОДИЧЕСКОГО ОБЪЕДИНЕНИЯ УЧИТЕЛЕЙ МАТЕМАТИКИ, ФИЗИКИ, ИНФОРМАТИКИ, ХИМИИ</w:t>
      </w:r>
      <w:r w:rsidR="00E5054C">
        <w:t xml:space="preserve"> и БИОЛОГИИ, ГЕОГРАФИИ</w:t>
      </w:r>
    </w:p>
    <w:p w:rsidR="0034330A" w:rsidRDefault="0034330A" w:rsidP="0034330A">
      <w:pPr>
        <w:jc w:val="center"/>
      </w:pPr>
    </w:p>
    <w:p w:rsidR="0034330A" w:rsidRDefault="00081FDA" w:rsidP="0034330A">
      <w:pPr>
        <w:jc w:val="center"/>
      </w:pPr>
      <w:r>
        <w:t>2012-2013</w:t>
      </w:r>
      <w:r w:rsidR="0034330A">
        <w:t xml:space="preserve"> учебный год</w:t>
      </w:r>
    </w:p>
    <w:p w:rsidR="0034330A" w:rsidRDefault="0034330A" w:rsidP="0034330A"/>
    <w:p w:rsidR="0034330A" w:rsidRDefault="0034330A" w:rsidP="0034330A">
      <w:pPr>
        <w:ind w:firstLine="540"/>
      </w:pPr>
      <w:r>
        <w:t>Тема методической работы МО Хабаровского района: «ДОСТИЖЕНИЕ ЛИЧНОСТНЫХ  РЕЗУЛЬТАТОВ  ШКОЛЬНИКА  КАК СОСТАВЛЯЮЩАЯ НОВОГО ПОДХОДА  К ВВЕДЕНИЮ  ОБРАЗОВАТЕЛЬНЫХ  СТАНДАРТОВ»</w:t>
      </w:r>
    </w:p>
    <w:p w:rsidR="0034330A" w:rsidRDefault="0034330A" w:rsidP="0034330A">
      <w:pPr>
        <w:ind w:firstLine="540"/>
      </w:pPr>
    </w:p>
    <w:p w:rsidR="0034330A" w:rsidRDefault="0034330A" w:rsidP="0034330A">
      <w:pPr>
        <w:ind w:firstLine="540"/>
      </w:pPr>
      <w:proofErr w:type="gramStart"/>
      <w:r>
        <w:t>Проблема</w:t>
      </w:r>
      <w:proofErr w:type="gramEnd"/>
      <w:r>
        <w:t xml:space="preserve"> над которой работает МО М</w:t>
      </w:r>
      <w:r w:rsidR="00E5054C">
        <w:t>К</w:t>
      </w:r>
      <w:r>
        <w:t xml:space="preserve">ОУ СОШ№1 С.Князе-Волконское: </w:t>
      </w:r>
      <w:r>
        <w:rPr>
          <w:b/>
        </w:rPr>
        <w:t xml:space="preserve">Достижение результатов в направлении личностного развития школьников средствами </w:t>
      </w:r>
      <w:proofErr w:type="gramStart"/>
      <w:r>
        <w:rPr>
          <w:b/>
        </w:rPr>
        <w:t>естественно-научного</w:t>
      </w:r>
      <w:proofErr w:type="gramEnd"/>
      <w:r>
        <w:rPr>
          <w:b/>
        </w:rPr>
        <w:t xml:space="preserve"> образования</w:t>
      </w:r>
    </w:p>
    <w:p w:rsidR="0034330A" w:rsidRDefault="0034330A" w:rsidP="0034330A"/>
    <w:p w:rsidR="0034330A" w:rsidRDefault="0034330A" w:rsidP="0034330A">
      <w:pPr>
        <w:ind w:firstLine="540"/>
      </w:pPr>
      <w:r>
        <w:t>Цель: СОЗДАНИЕ ОПТИМАЛЬНЫХ УСЛОВИЙ В ОБРАЗОВАТЕЛЬНОМ ПРОСТРАНСТВЕ ШКОЛЫ ДЛЯ САМОАКТУАЛИЗАЦИИ КАЖДОГО ОБУЧАЮЩЕГОСЯ.</w:t>
      </w:r>
    </w:p>
    <w:p w:rsidR="0034330A" w:rsidRDefault="0034330A" w:rsidP="0034330A">
      <w:r>
        <w:t xml:space="preserve">Задачи: </w:t>
      </w:r>
    </w:p>
    <w:p w:rsidR="0034330A" w:rsidRDefault="0034330A" w:rsidP="0034330A">
      <w:pPr>
        <w:pStyle w:val="a3"/>
        <w:numPr>
          <w:ilvl w:val="3"/>
          <w:numId w:val="1"/>
        </w:numPr>
      </w:pPr>
      <w:r>
        <w:t xml:space="preserve">Организация образовательного </w:t>
      </w:r>
      <w:proofErr w:type="gramStart"/>
      <w:r>
        <w:t>процесса</w:t>
      </w:r>
      <w:proofErr w:type="gramEnd"/>
      <w:r>
        <w:t xml:space="preserve"> при котором  </w:t>
      </w:r>
      <w:r w:rsidR="00081FDA">
        <w:t>создаются оптимальные условия для раскрытия индивидуальных способностей обучающихся, формирования навыков самостоятельной учебной деятельности  с привлечением информационно-коммуникативных технологий.</w:t>
      </w:r>
    </w:p>
    <w:p w:rsidR="0034330A" w:rsidRDefault="0034330A" w:rsidP="0034330A">
      <w:pPr>
        <w:pStyle w:val="a3"/>
        <w:numPr>
          <w:ilvl w:val="3"/>
          <w:numId w:val="1"/>
        </w:numPr>
      </w:pPr>
      <w:r>
        <w:t>Повышение качества обучения школьников за счет освоения технологий сотрудничества, деятельностного подхода, метапредметности в обучении, обеспечивающих успешную самостоятельную работу каждого ученика;</w:t>
      </w:r>
      <w:r w:rsidR="00081FDA">
        <w:t xml:space="preserve"> формирование ключевых компетентностей обучающихся;</w:t>
      </w:r>
    </w:p>
    <w:p w:rsidR="0034330A" w:rsidRDefault="0034330A" w:rsidP="0034330A">
      <w:pPr>
        <w:pStyle w:val="a3"/>
        <w:numPr>
          <w:ilvl w:val="3"/>
          <w:numId w:val="1"/>
        </w:numPr>
      </w:pPr>
      <w:r>
        <w:t>Развитие потребностей учителей заниматься повышением своей профессиональной подготовки.</w:t>
      </w:r>
    </w:p>
    <w:p w:rsidR="0034330A" w:rsidRDefault="0034330A" w:rsidP="0034330A"/>
    <w:p w:rsidR="0034330A" w:rsidRDefault="0034330A" w:rsidP="0034330A">
      <w:r>
        <w:t>Краткие сведения о кадровом составе:</w:t>
      </w:r>
    </w:p>
    <w:p w:rsidR="0034330A" w:rsidRDefault="0034330A" w:rsidP="0034330A">
      <w:pPr>
        <w:pStyle w:val="a3"/>
        <w:numPr>
          <w:ilvl w:val="0"/>
          <w:numId w:val="2"/>
        </w:numPr>
      </w:pPr>
      <w:r>
        <w:t>Монастырная Светлана Васильевна, 1965гр, окончила ХГПУ 1987г, специальность - математика и физика, преподает ма</w:t>
      </w:r>
      <w:r w:rsidR="00E5054C">
        <w:t>тематику, педагогический стаж 26 лет</w:t>
      </w:r>
      <w:r>
        <w:t>, учитель второй категории;</w:t>
      </w:r>
    </w:p>
    <w:p w:rsidR="0034330A" w:rsidRDefault="00E5054C" w:rsidP="0034330A">
      <w:pPr>
        <w:pStyle w:val="a3"/>
        <w:numPr>
          <w:ilvl w:val="0"/>
          <w:numId w:val="2"/>
        </w:numPr>
      </w:pPr>
      <w:r>
        <w:t>Гопкало Вадим Николаевич, 1983гр, окончил ДГУПС 2005</w:t>
      </w:r>
      <w:r w:rsidR="0034330A">
        <w:t xml:space="preserve">г, специальность – инженер </w:t>
      </w:r>
      <w:r>
        <w:t>по оптической связи, преподаватель высшей школы</w:t>
      </w:r>
      <w:r w:rsidR="0034330A">
        <w:t>, преподает математику, инф</w:t>
      </w:r>
      <w:r>
        <w:t>орматику, педагогический стаж 7 лет</w:t>
      </w:r>
      <w:r w:rsidR="0034330A">
        <w:t>, учитель без категории;</w:t>
      </w:r>
    </w:p>
    <w:p w:rsidR="0034330A" w:rsidRDefault="0034330A" w:rsidP="0034330A">
      <w:pPr>
        <w:pStyle w:val="a3"/>
        <w:numPr>
          <w:ilvl w:val="0"/>
          <w:numId w:val="2"/>
        </w:numPr>
      </w:pPr>
      <w:r>
        <w:t>Розумей Ольга Викторовна, 1976гр, окончила ХГПУ 1999г, специальность - физика, преподае</w:t>
      </w:r>
      <w:r w:rsidR="00E5054C">
        <w:t>т физику, педагогический стаж 14</w:t>
      </w:r>
      <w:r>
        <w:t>лет, учитель второй категории;</w:t>
      </w:r>
    </w:p>
    <w:p w:rsidR="0034330A" w:rsidRDefault="00E5054C" w:rsidP="004E79E3">
      <w:pPr>
        <w:pStyle w:val="a3"/>
        <w:numPr>
          <w:ilvl w:val="0"/>
          <w:numId w:val="2"/>
        </w:numPr>
      </w:pPr>
      <w:r>
        <w:t>Суровикина Елена Валерьевна</w:t>
      </w:r>
      <w:r w:rsidR="004E79E3">
        <w:t>, 1970</w:t>
      </w:r>
      <w:r w:rsidR="0034330A">
        <w:t>гр, окончила Б</w:t>
      </w:r>
      <w:r>
        <w:t>л</w:t>
      </w:r>
      <w:r w:rsidR="004E79E3">
        <w:t xml:space="preserve">ГПИ  1997г., специальность –  биология, преподает химию и биологию, педагогический стаж 19 лет, </w:t>
      </w:r>
      <w:r>
        <w:t>АГУ 2007</w:t>
      </w:r>
      <w:r w:rsidR="0034330A">
        <w:t>г</w:t>
      </w:r>
      <w:r>
        <w:t xml:space="preserve"> – менеджер госуправления</w:t>
      </w:r>
    </w:p>
    <w:p w:rsidR="00E5054C" w:rsidRDefault="00E5054C" w:rsidP="0034330A">
      <w:pPr>
        <w:pStyle w:val="a3"/>
        <w:numPr>
          <w:ilvl w:val="0"/>
          <w:numId w:val="2"/>
        </w:numPr>
      </w:pPr>
      <w:r>
        <w:t xml:space="preserve">Баркова Ольга Анатольевна, </w:t>
      </w:r>
      <w:r w:rsidR="004E79E3">
        <w:t>1976гр, учится в ДВГГУ по специальности учитель истории, преподает географию, пед</w:t>
      </w:r>
      <w:proofErr w:type="gramStart"/>
      <w:r w:rsidR="004E79E3">
        <w:t>.с</w:t>
      </w:r>
      <w:proofErr w:type="gramEnd"/>
      <w:r w:rsidR="004E79E3">
        <w:t>таж 8 лет.</w:t>
      </w:r>
    </w:p>
    <w:p w:rsidR="0034330A" w:rsidRDefault="0034330A" w:rsidP="0034330A">
      <w:pPr>
        <w:ind w:left="900"/>
      </w:pPr>
    </w:p>
    <w:p w:rsidR="0034330A" w:rsidRDefault="0034330A" w:rsidP="0034330A">
      <w:pPr>
        <w:ind w:left="900"/>
      </w:pPr>
      <w:r>
        <w:t>На заседаниях МО были рассмотрены следующие вопросы:</w:t>
      </w:r>
    </w:p>
    <w:p w:rsidR="0034330A" w:rsidRDefault="0034330A" w:rsidP="0034330A">
      <w:pPr>
        <w:numPr>
          <w:ilvl w:val="1"/>
          <w:numId w:val="3"/>
        </w:numPr>
      </w:pPr>
      <w:r>
        <w:t xml:space="preserve">Преемственность в обучении математике между начальной школой и второй ступенью общеобразовательной базовой школы: стартовый контроль и анализ адаптации учеников 5-го класса к системе обучения </w:t>
      </w:r>
      <w:r>
        <w:lastRenderedPageBreak/>
        <w:t>и требований в основной школе;</w:t>
      </w:r>
      <w:r w:rsidR="00081FDA">
        <w:t xml:space="preserve"> стажировка молодого специалиста Дубенко </w:t>
      </w:r>
      <w:r w:rsidR="00EC640C">
        <w:t xml:space="preserve"> А.О.</w:t>
      </w:r>
    </w:p>
    <w:p w:rsidR="0034330A" w:rsidRDefault="0034330A" w:rsidP="0034330A">
      <w:pPr>
        <w:numPr>
          <w:ilvl w:val="1"/>
          <w:numId w:val="3"/>
        </w:numPr>
      </w:pPr>
      <w:r>
        <w:t>Проведение организационных работ по сопровождению и обновлению школьного сайта;</w:t>
      </w:r>
    </w:p>
    <w:p w:rsidR="0034330A" w:rsidRDefault="0034330A" w:rsidP="0034330A">
      <w:pPr>
        <w:numPr>
          <w:ilvl w:val="1"/>
          <w:numId w:val="3"/>
        </w:numPr>
      </w:pPr>
      <w:r>
        <w:t xml:space="preserve"> Подготовка и участие в школьном интеллектуальном марафоне,  районной олимпиаде;</w:t>
      </w:r>
    </w:p>
    <w:p w:rsidR="0034330A" w:rsidRDefault="0034330A" w:rsidP="0034330A">
      <w:pPr>
        <w:numPr>
          <w:ilvl w:val="1"/>
          <w:numId w:val="3"/>
        </w:numPr>
      </w:pPr>
      <w:r>
        <w:t>Проведение консультаций для учителей предметников по использованию компьютеров в учебном процессе;</w:t>
      </w:r>
    </w:p>
    <w:p w:rsidR="0034330A" w:rsidRDefault="0034330A" w:rsidP="0034330A">
      <w:pPr>
        <w:numPr>
          <w:ilvl w:val="1"/>
          <w:numId w:val="3"/>
        </w:numPr>
      </w:pPr>
      <w:r>
        <w:t>ЦОРы, использование ЦОРов на уроках;</w:t>
      </w:r>
    </w:p>
    <w:p w:rsidR="0034330A" w:rsidRDefault="0034330A" w:rsidP="0034330A">
      <w:pPr>
        <w:numPr>
          <w:ilvl w:val="1"/>
          <w:numId w:val="3"/>
        </w:numPr>
      </w:pPr>
      <w:r>
        <w:t xml:space="preserve">Интерактивная доска как средство повышения мотивации </w:t>
      </w:r>
      <w:proofErr w:type="gramStart"/>
      <w:r>
        <w:t>обучающихся</w:t>
      </w:r>
      <w:proofErr w:type="gramEnd"/>
      <w:r>
        <w:t>;</w:t>
      </w:r>
    </w:p>
    <w:p w:rsidR="0034330A" w:rsidRDefault="0034330A" w:rsidP="0034330A">
      <w:pPr>
        <w:numPr>
          <w:ilvl w:val="1"/>
          <w:numId w:val="3"/>
        </w:numPr>
      </w:pPr>
      <w:r>
        <w:t>Предупреждение перегрузки учащихся при выдаче домашнего задания;</w:t>
      </w:r>
    </w:p>
    <w:p w:rsidR="0034330A" w:rsidRDefault="0034330A" w:rsidP="0034330A">
      <w:pPr>
        <w:numPr>
          <w:ilvl w:val="1"/>
          <w:numId w:val="3"/>
        </w:numPr>
      </w:pPr>
      <w:r>
        <w:t>Организация работы с одаренными детьми на уроках;</w:t>
      </w:r>
    </w:p>
    <w:p w:rsidR="0034330A" w:rsidRDefault="0034330A" w:rsidP="0034330A">
      <w:pPr>
        <w:numPr>
          <w:ilvl w:val="1"/>
          <w:numId w:val="3"/>
        </w:numPr>
      </w:pPr>
      <w:r>
        <w:t xml:space="preserve"> Работа с детьми</w:t>
      </w:r>
      <w:proofErr w:type="gramStart"/>
      <w:r>
        <w:t xml:space="preserve"> ,</w:t>
      </w:r>
      <w:proofErr w:type="gramEnd"/>
      <w:r>
        <w:t xml:space="preserve"> испытывающими трудности в обучении;</w:t>
      </w:r>
    </w:p>
    <w:p w:rsidR="0034330A" w:rsidRDefault="0034330A" w:rsidP="0034330A">
      <w:pPr>
        <w:numPr>
          <w:ilvl w:val="1"/>
          <w:numId w:val="3"/>
        </w:numPr>
      </w:pPr>
      <w:r>
        <w:t>Организация и проведение консультаций для подготовки творческих работ, готовящихся учащимися для участия в НПК школы и района;</w:t>
      </w:r>
    </w:p>
    <w:p w:rsidR="0034330A" w:rsidRDefault="0034330A" w:rsidP="0034330A">
      <w:pPr>
        <w:numPr>
          <w:ilvl w:val="1"/>
          <w:numId w:val="3"/>
        </w:numPr>
      </w:pPr>
      <w:r>
        <w:t xml:space="preserve"> Стимулирование учебно-познавательной деятельности учащихся. Эффективные методы </w:t>
      </w:r>
      <w:proofErr w:type="gramStart"/>
      <w:r>
        <w:t>контроля за</w:t>
      </w:r>
      <w:proofErr w:type="gramEnd"/>
      <w:r>
        <w:t xml:space="preserve"> результатами учебной деятельности учащихся  на различных этапах обучения учащихся;</w:t>
      </w:r>
    </w:p>
    <w:p w:rsidR="0034330A" w:rsidRDefault="0034330A" w:rsidP="0034330A">
      <w:pPr>
        <w:numPr>
          <w:ilvl w:val="1"/>
          <w:numId w:val="3"/>
        </w:numPr>
      </w:pPr>
      <w:r>
        <w:t>Организация и проведение консультаций по подготовке к итоговой  аттестации выпускников. Подготовка экзаменационного материала;</w:t>
      </w:r>
    </w:p>
    <w:p w:rsidR="0034330A" w:rsidRDefault="0034330A" w:rsidP="0034330A">
      <w:pPr>
        <w:numPr>
          <w:ilvl w:val="1"/>
          <w:numId w:val="3"/>
        </w:numPr>
      </w:pPr>
      <w:r>
        <w:t>Рассмотрение вопросов аттестации и повышения квалификации учителей.</w:t>
      </w:r>
    </w:p>
    <w:p w:rsidR="0034330A" w:rsidRDefault="0034330A" w:rsidP="0034330A">
      <w:r>
        <w:t xml:space="preserve">Заслушивались выступления учителей, проходили дискуссии по актуальным проблемам преподавания, вырабатывались основные требования  к устным и письменным ответам, оформлению тетрадей. Контролировалось – календарно-тематическое планирование, уровень подготовки учащихся, соответствующей стандартам, выполнение норм и правил охраны труда, ТБ, противопожарной безопасности, санитарное состояние кабинетов. </w:t>
      </w:r>
    </w:p>
    <w:p w:rsidR="0034330A" w:rsidRDefault="0034330A" w:rsidP="0034330A">
      <w:pPr>
        <w:ind w:firstLine="540"/>
      </w:pPr>
      <w:r>
        <w:t xml:space="preserve">Учителя МОУЕМЦ активно используют на уроках </w:t>
      </w:r>
      <w:r w:rsidR="00EC640C">
        <w:t xml:space="preserve">ИКТ, </w:t>
      </w:r>
      <w:r>
        <w:t>групповые формы, работу в парах, метод проектов, компетентностно-ориентированные задания, тестирование с помощью икт, проблемное обучение.</w:t>
      </w:r>
    </w:p>
    <w:p w:rsidR="0034330A" w:rsidRDefault="0034330A" w:rsidP="0034330A">
      <w:pPr>
        <w:ind w:left="900"/>
      </w:pPr>
    </w:p>
    <w:tbl>
      <w:tblPr>
        <w:tblpPr w:leftFromText="180" w:rightFromText="180" w:bottomFromText="200" w:vertAnchor="text" w:horzAnchor="page" w:tblpX="1054" w:tblpY="-2"/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08"/>
        <w:gridCol w:w="2763"/>
        <w:gridCol w:w="3874"/>
        <w:gridCol w:w="2518"/>
      </w:tblGrid>
      <w:tr w:rsidR="0034330A" w:rsidTr="00335579">
        <w:trPr>
          <w:trHeight w:val="200"/>
        </w:trPr>
        <w:tc>
          <w:tcPr>
            <w:tcW w:w="9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0A" w:rsidRDefault="003433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СВЕДЕНИЯ О ТЕМАХ ПО САМООБРАЗОВАНИЮ УЧИТЕЛЕЙ МО</w:t>
            </w:r>
          </w:p>
        </w:tc>
      </w:tr>
      <w:tr w:rsidR="0034330A" w:rsidTr="00335579">
        <w:trPr>
          <w:trHeight w:val="2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0A" w:rsidRDefault="0034330A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\№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0A" w:rsidRDefault="003433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Имя Отчество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0A" w:rsidRDefault="0034330A">
            <w:pPr>
              <w:spacing w:line="276" w:lineRule="auto"/>
              <w:ind w:left="-16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по самообразованию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0A" w:rsidRDefault="003433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и мероприятие творческого отчета</w:t>
            </w:r>
          </w:p>
        </w:tc>
      </w:tr>
      <w:tr w:rsidR="0034330A" w:rsidTr="00335579">
        <w:trPr>
          <w:cantSplit/>
          <w:trHeight w:val="80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0A" w:rsidRDefault="003433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0A" w:rsidRDefault="003433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Монастырная </w:t>
            </w:r>
          </w:p>
          <w:p w:rsidR="0034330A" w:rsidRDefault="003433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Светлана</w:t>
            </w:r>
          </w:p>
          <w:p w:rsidR="0034330A" w:rsidRDefault="003433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Васильевна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0A" w:rsidRDefault="00FD54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Устная и письменная речь на уроках математики.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0A" w:rsidRDefault="003433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Март-апрель 2012г</w:t>
            </w:r>
          </w:p>
        </w:tc>
      </w:tr>
      <w:tr w:rsidR="0034330A" w:rsidTr="00335579">
        <w:trPr>
          <w:cantSplit/>
          <w:trHeight w:val="80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0A" w:rsidRDefault="003433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0A" w:rsidRDefault="00EC64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Баркова</w:t>
            </w:r>
          </w:p>
          <w:p w:rsidR="00EC640C" w:rsidRDefault="00EC64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Ольга </w:t>
            </w:r>
          </w:p>
          <w:p w:rsidR="00EC640C" w:rsidRDefault="00EC64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Анатольевна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0A" w:rsidRDefault="00FD54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Методы и приемы в обучении географии.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0A" w:rsidRDefault="0034330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4330A" w:rsidTr="00335579">
        <w:trPr>
          <w:cantSplit/>
          <w:trHeight w:val="87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0A" w:rsidRDefault="003433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0A" w:rsidRDefault="003433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Розумей</w:t>
            </w:r>
          </w:p>
          <w:p w:rsidR="0034330A" w:rsidRDefault="003433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Ольга</w:t>
            </w:r>
          </w:p>
          <w:p w:rsidR="0034330A" w:rsidRDefault="003433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Викторовна</w:t>
            </w:r>
          </w:p>
          <w:p w:rsidR="0034330A" w:rsidRDefault="0034330A">
            <w:pPr>
              <w:spacing w:line="276" w:lineRule="auto"/>
              <w:jc w:val="center"/>
              <w:rPr>
                <w:lang w:eastAsia="en-US"/>
              </w:rPr>
            </w:pPr>
          </w:p>
          <w:p w:rsidR="0034330A" w:rsidRDefault="0034330A">
            <w:pPr>
              <w:spacing w:line="276" w:lineRule="auto"/>
              <w:jc w:val="center"/>
              <w:rPr>
                <w:lang w:eastAsia="en-US"/>
              </w:rPr>
            </w:pPr>
          </w:p>
          <w:p w:rsidR="0034330A" w:rsidRDefault="0034330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0A" w:rsidRDefault="003433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Информационно-коммуникационные технологии на уроках физики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0A" w:rsidRDefault="003433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Ноябрь-декабрь 2012г</w:t>
            </w:r>
          </w:p>
        </w:tc>
      </w:tr>
      <w:tr w:rsidR="0034330A" w:rsidTr="00335579">
        <w:trPr>
          <w:cantSplit/>
          <w:trHeight w:val="80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0A" w:rsidRDefault="003433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0A" w:rsidRDefault="00EC64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Суровикина</w:t>
            </w:r>
          </w:p>
          <w:p w:rsidR="00EC640C" w:rsidRDefault="00EC640C" w:rsidP="00EC64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Елена</w:t>
            </w:r>
          </w:p>
          <w:p w:rsidR="0034330A" w:rsidRDefault="00EC640C" w:rsidP="00EC64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Валерье</w:t>
            </w:r>
            <w:r w:rsidR="0034330A">
              <w:rPr>
                <w:lang w:eastAsia="en-US"/>
              </w:rPr>
              <w:t>вна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0A" w:rsidRDefault="00FD54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Школьная химия и биология в информационно-коммуникационных технологиях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0A" w:rsidRDefault="003433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 2012г</w:t>
            </w:r>
          </w:p>
        </w:tc>
      </w:tr>
    </w:tbl>
    <w:p w:rsidR="0034330A" w:rsidRDefault="0034330A" w:rsidP="0034330A">
      <w:r>
        <w:t>Характеристика результативности работы педагогов МО по обеспечению стандарта обучения приведена в таблице:</w:t>
      </w:r>
    </w:p>
    <w:p w:rsidR="0034330A" w:rsidRDefault="0034330A" w:rsidP="0034330A">
      <w:pPr>
        <w:ind w:left="900"/>
      </w:pPr>
    </w:p>
    <w:p w:rsidR="0034330A" w:rsidRDefault="0034330A" w:rsidP="0034330A">
      <w:pPr>
        <w:ind w:left="900"/>
      </w:pPr>
    </w:p>
    <w:tbl>
      <w:tblPr>
        <w:tblStyle w:val="a4"/>
        <w:tblW w:w="0" w:type="auto"/>
        <w:tblInd w:w="900" w:type="dxa"/>
        <w:tblLook w:val="04A0"/>
      </w:tblPr>
      <w:tblGrid>
        <w:gridCol w:w="2167"/>
        <w:gridCol w:w="2168"/>
        <w:gridCol w:w="2168"/>
        <w:gridCol w:w="2168"/>
      </w:tblGrid>
      <w:tr w:rsidR="0034330A" w:rsidTr="0034330A"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30A" w:rsidRDefault="003433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EC640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Баркова О.А.</w:t>
            </w:r>
          </w:p>
        </w:tc>
      </w:tr>
      <w:tr w:rsidR="0034330A" w:rsidTr="0034330A"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30A" w:rsidRDefault="003433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3433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Предмет 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3433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</w:t>
            </w:r>
            <w:proofErr w:type="gramStart"/>
            <w:r>
              <w:rPr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sz w:val="24"/>
                <w:szCs w:val="24"/>
                <w:lang w:eastAsia="en-US"/>
              </w:rPr>
              <w:t>алл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3433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Качество% </w:t>
            </w:r>
          </w:p>
        </w:tc>
      </w:tr>
      <w:tr w:rsidR="0034330A" w:rsidTr="0034330A"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3433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6класс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EC64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4E79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3,7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4E79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34330A" w:rsidTr="0034330A"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3433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7класс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EC64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4E79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4,3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4E79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</w:t>
            </w:r>
          </w:p>
        </w:tc>
      </w:tr>
      <w:tr w:rsidR="0034330A" w:rsidTr="0034330A"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30A" w:rsidRDefault="00EC64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 класс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EC64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FD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3,7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FD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</w:t>
            </w:r>
          </w:p>
        </w:tc>
      </w:tr>
      <w:tr w:rsidR="0034330A" w:rsidTr="0034330A"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EC64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34330A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EC64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FD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FD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</w:t>
            </w:r>
          </w:p>
        </w:tc>
      </w:tr>
      <w:tr w:rsidR="0034330A" w:rsidTr="0034330A"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30A" w:rsidRDefault="00EC64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10класс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EC64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FD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4,3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FD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</w:t>
            </w:r>
          </w:p>
        </w:tc>
      </w:tr>
      <w:tr w:rsidR="0034330A" w:rsidTr="0034330A"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30A" w:rsidRDefault="00EC64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11класс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EC64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FD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FD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</w:t>
            </w:r>
          </w:p>
        </w:tc>
      </w:tr>
      <w:tr w:rsidR="0034330A" w:rsidTr="0034330A"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30A" w:rsidRDefault="0034330A">
            <w:pPr>
              <w:rPr>
                <w:b/>
                <w:sz w:val="24"/>
                <w:szCs w:val="24"/>
                <w:lang w:eastAsia="en-US"/>
              </w:rPr>
            </w:pPr>
          </w:p>
          <w:p w:rsidR="0034330A" w:rsidRDefault="0034330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34330A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МонастырнаяСВ</w:t>
            </w:r>
          </w:p>
        </w:tc>
      </w:tr>
      <w:tr w:rsidR="0034330A" w:rsidTr="0034330A"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30A" w:rsidRDefault="003433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3433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Предмет 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3433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</w:t>
            </w:r>
            <w:proofErr w:type="gramStart"/>
            <w:r>
              <w:rPr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sz w:val="24"/>
                <w:szCs w:val="24"/>
                <w:lang w:eastAsia="en-US"/>
              </w:rPr>
              <w:t>алл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3433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Кач-во</w:t>
            </w:r>
            <w:r w:rsidR="004E79E3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EC640C" w:rsidTr="0034330A"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40C" w:rsidRDefault="00EC640C" w:rsidP="00E178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5класс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0C" w:rsidRDefault="00EC640C" w:rsidP="00E178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0C" w:rsidRDefault="004E79E3" w:rsidP="00E178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0C" w:rsidRDefault="004E79E3" w:rsidP="00E178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EC640C" w:rsidTr="0034330A"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40C" w:rsidRDefault="00EC640C" w:rsidP="00E178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6класс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0C" w:rsidRDefault="00EC640C" w:rsidP="00E178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0C" w:rsidRDefault="004E79E3">
            <w:pPr>
              <w:rPr>
                <w:lang w:eastAsia="en-US"/>
              </w:rPr>
            </w:pPr>
            <w:r>
              <w:rPr>
                <w:lang w:eastAsia="en-US"/>
              </w:rPr>
              <w:t>3,4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0C" w:rsidRDefault="004E79E3">
            <w:pPr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</w:tr>
      <w:tr w:rsidR="00EC640C" w:rsidTr="0034330A"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40C" w:rsidRDefault="00EC640C">
            <w:pPr>
              <w:rPr>
                <w:lang w:eastAsia="en-US"/>
              </w:rPr>
            </w:pPr>
            <w:r>
              <w:rPr>
                <w:lang w:eastAsia="en-US"/>
              </w:rPr>
              <w:t>7класс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0C" w:rsidRDefault="00EC640C" w:rsidP="00E178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0C" w:rsidRDefault="004E79E3">
            <w:pPr>
              <w:rPr>
                <w:lang w:eastAsia="en-US"/>
              </w:rPr>
            </w:pPr>
            <w:r>
              <w:rPr>
                <w:lang w:eastAsia="en-US"/>
              </w:rPr>
              <w:t>3,8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0C" w:rsidRDefault="004E79E3">
            <w:pPr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</w:tr>
      <w:tr w:rsidR="00EC640C" w:rsidTr="0034330A"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0C" w:rsidRDefault="00EC64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0C" w:rsidRDefault="00EC640C" w:rsidP="00E178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0C" w:rsidRDefault="004E79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0C" w:rsidRDefault="004E79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</w:t>
            </w:r>
          </w:p>
        </w:tc>
      </w:tr>
      <w:tr w:rsidR="00EC640C" w:rsidTr="0034330A"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0C" w:rsidRDefault="00EC64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8класс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0C" w:rsidRDefault="00EC64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0C" w:rsidRDefault="00FD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0C" w:rsidRDefault="00FD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</w:p>
        </w:tc>
      </w:tr>
      <w:tr w:rsidR="00EC640C" w:rsidTr="0034330A"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40C" w:rsidRDefault="00EC64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0C" w:rsidRDefault="00EC64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0C" w:rsidRDefault="00FD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0C" w:rsidRDefault="00FD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</w:p>
        </w:tc>
      </w:tr>
      <w:tr w:rsidR="00EC640C" w:rsidTr="0034330A"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0C" w:rsidRDefault="00EC64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9класс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0C" w:rsidRDefault="00EC64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0C" w:rsidRDefault="00FD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0C" w:rsidRDefault="00FD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EC640C" w:rsidTr="0034330A"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40C" w:rsidRDefault="00EC64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0C" w:rsidRDefault="00EC64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0C" w:rsidRDefault="00FD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0C" w:rsidRDefault="00FD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EC640C" w:rsidTr="0034330A"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0C" w:rsidRDefault="00EC64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10класс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0C" w:rsidRDefault="00EC64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0C" w:rsidRDefault="00FD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0C" w:rsidRDefault="00FD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</w:t>
            </w:r>
          </w:p>
        </w:tc>
      </w:tr>
      <w:tr w:rsidR="00EC640C" w:rsidTr="0034330A"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40C" w:rsidRDefault="00EC64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0C" w:rsidRDefault="00EC64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0C" w:rsidRDefault="00FD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0C" w:rsidRDefault="00FD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</w:tr>
      <w:tr w:rsidR="00EC640C" w:rsidTr="0034330A"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40C" w:rsidRDefault="00EC640C" w:rsidP="00E178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11класс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0C" w:rsidRDefault="00EC640C" w:rsidP="00E178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0C" w:rsidRDefault="00FD54E3">
            <w:pPr>
              <w:rPr>
                <w:lang w:eastAsia="en-US"/>
              </w:rPr>
            </w:pPr>
            <w:r>
              <w:rPr>
                <w:lang w:eastAsia="en-US"/>
              </w:rPr>
              <w:t>3,8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0C" w:rsidRDefault="00FD54E3">
            <w:pPr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</w:tr>
      <w:tr w:rsidR="00EC640C" w:rsidTr="0034330A"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40C" w:rsidRDefault="00EC640C" w:rsidP="00E178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0C" w:rsidRDefault="00EC640C" w:rsidP="00E178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0C" w:rsidRDefault="00FD54E3">
            <w:pPr>
              <w:rPr>
                <w:lang w:eastAsia="en-US"/>
              </w:rPr>
            </w:pPr>
            <w:r>
              <w:rPr>
                <w:lang w:eastAsia="en-US"/>
              </w:rPr>
              <w:t>3,8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0C" w:rsidRDefault="00FD54E3">
            <w:pPr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</w:tr>
    </w:tbl>
    <w:p w:rsidR="0034330A" w:rsidRDefault="0034330A" w:rsidP="0034330A">
      <w:pPr>
        <w:ind w:left="900"/>
      </w:pPr>
    </w:p>
    <w:tbl>
      <w:tblPr>
        <w:tblStyle w:val="a4"/>
        <w:tblW w:w="0" w:type="auto"/>
        <w:tblInd w:w="900" w:type="dxa"/>
        <w:tblLook w:val="04A0"/>
      </w:tblPr>
      <w:tblGrid>
        <w:gridCol w:w="2167"/>
        <w:gridCol w:w="2168"/>
        <w:gridCol w:w="2168"/>
        <w:gridCol w:w="2168"/>
      </w:tblGrid>
      <w:tr w:rsidR="0034330A" w:rsidTr="0034330A"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30A" w:rsidRDefault="0034330A">
            <w:pPr>
              <w:rPr>
                <w:b/>
                <w:sz w:val="24"/>
                <w:szCs w:val="24"/>
                <w:lang w:eastAsia="en-US"/>
              </w:rPr>
            </w:pPr>
          </w:p>
          <w:p w:rsidR="0034330A" w:rsidRDefault="0034330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34330A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РозумейОВ</w:t>
            </w:r>
          </w:p>
        </w:tc>
      </w:tr>
      <w:tr w:rsidR="0034330A" w:rsidTr="0034330A"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30A" w:rsidRDefault="003433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3433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Предмет 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3433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</w:t>
            </w:r>
            <w:proofErr w:type="gramStart"/>
            <w:r>
              <w:rPr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sz w:val="24"/>
                <w:szCs w:val="24"/>
                <w:lang w:eastAsia="en-US"/>
              </w:rPr>
              <w:t>алл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3433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Кач-во</w:t>
            </w:r>
          </w:p>
        </w:tc>
      </w:tr>
      <w:tr w:rsidR="0034330A" w:rsidTr="0034330A"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3433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7класс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3433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4E79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4,1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4E79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</w:t>
            </w:r>
          </w:p>
        </w:tc>
      </w:tr>
      <w:tr w:rsidR="0034330A" w:rsidTr="0034330A"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3433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8класс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3433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FD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FD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</w:t>
            </w:r>
          </w:p>
        </w:tc>
      </w:tr>
      <w:tr w:rsidR="0034330A" w:rsidTr="0034330A"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3433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9класс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3433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FD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3,7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FD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34330A" w:rsidTr="0034330A"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3433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10класс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3433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FD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3,7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FD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</w:t>
            </w:r>
          </w:p>
        </w:tc>
      </w:tr>
      <w:tr w:rsidR="0034330A" w:rsidTr="0034330A"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3433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11класс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3433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FD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FD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</w:t>
            </w:r>
          </w:p>
        </w:tc>
      </w:tr>
    </w:tbl>
    <w:p w:rsidR="00EC640C" w:rsidRDefault="00EC640C" w:rsidP="00335579"/>
    <w:tbl>
      <w:tblPr>
        <w:tblStyle w:val="a4"/>
        <w:tblW w:w="0" w:type="auto"/>
        <w:tblInd w:w="900" w:type="dxa"/>
        <w:tblLook w:val="04A0"/>
      </w:tblPr>
      <w:tblGrid>
        <w:gridCol w:w="2167"/>
        <w:gridCol w:w="2168"/>
        <w:gridCol w:w="2168"/>
        <w:gridCol w:w="2168"/>
      </w:tblGrid>
      <w:tr w:rsidR="0034330A" w:rsidTr="0034330A"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30A" w:rsidRDefault="0034330A">
            <w:pPr>
              <w:rPr>
                <w:b/>
                <w:sz w:val="24"/>
                <w:szCs w:val="24"/>
                <w:lang w:eastAsia="en-US"/>
              </w:rPr>
            </w:pPr>
          </w:p>
          <w:p w:rsidR="0034330A" w:rsidRDefault="0034330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4E79E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Суровикина ЕВ</w:t>
            </w:r>
          </w:p>
        </w:tc>
      </w:tr>
      <w:tr w:rsidR="0034330A" w:rsidTr="0034330A"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30A" w:rsidRDefault="003433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3433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Предмет 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3433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</w:t>
            </w:r>
            <w:proofErr w:type="gramStart"/>
            <w:r>
              <w:rPr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sz w:val="24"/>
                <w:szCs w:val="24"/>
                <w:lang w:eastAsia="en-US"/>
              </w:rPr>
              <w:t>алл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3433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Кач-во</w:t>
            </w:r>
          </w:p>
        </w:tc>
      </w:tr>
      <w:tr w:rsidR="0034330A" w:rsidTr="0034330A"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3433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5класс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3433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природа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4E79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4,8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4E79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</w:t>
            </w:r>
          </w:p>
        </w:tc>
      </w:tr>
      <w:tr w:rsidR="0034330A" w:rsidTr="0034330A"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3433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6класс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3433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4E79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4E79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34330A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34330A" w:rsidTr="0034330A"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3433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7класс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3433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FD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4,4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FD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34330A" w:rsidTr="0034330A"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3433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8класс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3433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FD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3,7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FD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</w:t>
            </w:r>
          </w:p>
        </w:tc>
      </w:tr>
      <w:tr w:rsidR="0034330A" w:rsidTr="0034330A"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30A" w:rsidRDefault="003433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3433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FD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3,7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FD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</w:t>
            </w:r>
          </w:p>
        </w:tc>
      </w:tr>
      <w:tr w:rsidR="0034330A" w:rsidTr="0034330A"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3433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9класс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3433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биология 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FD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FD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</w:t>
            </w:r>
          </w:p>
        </w:tc>
      </w:tr>
      <w:tr w:rsidR="0034330A" w:rsidTr="0034330A"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30A" w:rsidRDefault="003433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3433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FD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FD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34330A" w:rsidTr="0034330A"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3433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10класс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3433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FD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FD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</w:t>
            </w:r>
          </w:p>
        </w:tc>
      </w:tr>
      <w:tr w:rsidR="0034330A" w:rsidTr="0034330A"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30A" w:rsidRDefault="003433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3433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FD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FD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</w:t>
            </w:r>
          </w:p>
        </w:tc>
      </w:tr>
      <w:tr w:rsidR="0034330A" w:rsidTr="0034330A"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3433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11класс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3433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FD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FD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</w:t>
            </w:r>
          </w:p>
        </w:tc>
      </w:tr>
      <w:tr w:rsidR="0034330A" w:rsidTr="0034330A"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30A" w:rsidRDefault="003433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3433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FD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FD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</w:t>
            </w:r>
          </w:p>
        </w:tc>
      </w:tr>
    </w:tbl>
    <w:p w:rsidR="0034330A" w:rsidRDefault="0034330A" w:rsidP="0034330A">
      <w:pPr>
        <w:rPr>
          <w:lang w:val="en-US"/>
        </w:rPr>
      </w:pPr>
    </w:p>
    <w:p w:rsidR="0034330A" w:rsidRDefault="0034330A" w:rsidP="0034330A">
      <w:pPr>
        <w:rPr>
          <w:lang w:val="en-US"/>
        </w:rPr>
      </w:pPr>
    </w:p>
    <w:p w:rsidR="0034330A" w:rsidRDefault="007B2494" w:rsidP="0034330A">
      <w:r>
        <w:t>При реализации программы «Одаренные дети» учителя активно готовили учащихся к участию в олимпиадах по предметам всероссийского уровн</w:t>
      </w:r>
      <w:proofErr w:type="gramStart"/>
      <w:r>
        <w:t>я-</w:t>
      </w:r>
      <w:proofErr w:type="gramEnd"/>
      <w:r>
        <w:t xml:space="preserve"> Всероссийская заочная предметная олимпиада «ОЛИМПУС»</w:t>
      </w:r>
      <w:r w:rsidR="00C434CC">
        <w:t xml:space="preserve">, </w:t>
      </w:r>
      <w:r>
        <w:t xml:space="preserve">районного  и внутришкольного уровня. </w:t>
      </w:r>
      <w:r w:rsidR="0034330A">
        <w:t>Учащиеся нашей школы приняли участие в районной олимпиаде по математике и биологии:</w:t>
      </w:r>
    </w:p>
    <w:p w:rsidR="007B2494" w:rsidRDefault="007B2494" w:rsidP="0034330A">
      <w:r>
        <w:t>-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951"/>
        <w:gridCol w:w="3268"/>
        <w:gridCol w:w="992"/>
        <w:gridCol w:w="1985"/>
        <w:gridCol w:w="2632"/>
      </w:tblGrid>
      <w:tr w:rsidR="0034330A" w:rsidTr="0034330A">
        <w:trPr>
          <w:trHeight w:val="34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0A" w:rsidRDefault="0034330A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\№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0A" w:rsidRDefault="0034330A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0A" w:rsidRDefault="0034330A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0A" w:rsidRDefault="0034330A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предмет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0A" w:rsidRDefault="0034330A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рейтинг по району</w:t>
            </w:r>
          </w:p>
        </w:tc>
      </w:tr>
      <w:tr w:rsidR="0034330A" w:rsidTr="0034330A">
        <w:trPr>
          <w:trHeight w:val="35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0A" w:rsidRPr="007B2494" w:rsidRDefault="0034330A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 w:rsidRPr="007B2494">
              <w:rPr>
                <w:lang w:eastAsia="en-US"/>
              </w:rP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0A" w:rsidRDefault="003339C9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Израйлева Полина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0A" w:rsidRDefault="003339C9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0A" w:rsidRDefault="003339C9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0A" w:rsidRDefault="003339C9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34330A" w:rsidTr="0034330A">
        <w:trPr>
          <w:trHeight w:val="35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0A" w:rsidRPr="007B2494" w:rsidRDefault="0034330A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 w:rsidRPr="007B2494">
              <w:rPr>
                <w:lang w:eastAsia="en-US"/>
              </w:rPr>
              <w:t>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0A" w:rsidRDefault="003339C9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Кузнецов Никита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0A" w:rsidRDefault="003339C9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0A" w:rsidRDefault="003339C9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0A" w:rsidRDefault="003339C9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34330A" w:rsidTr="0034330A">
        <w:trPr>
          <w:trHeight w:val="35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0A" w:rsidRPr="007B2494" w:rsidRDefault="0034330A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 w:rsidRPr="007B2494">
              <w:rPr>
                <w:lang w:eastAsia="en-US"/>
              </w:rPr>
              <w:t>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0A" w:rsidRDefault="003339C9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Баркава Марина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0A" w:rsidRDefault="003339C9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0A" w:rsidRDefault="003339C9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0A" w:rsidRDefault="003339C9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34330A" w:rsidTr="0034330A">
        <w:trPr>
          <w:trHeight w:val="35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0A" w:rsidRDefault="0034330A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0A" w:rsidRDefault="003339C9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Прохоренко Богдан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0A" w:rsidRDefault="003339C9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0A" w:rsidRDefault="003339C9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0A" w:rsidRDefault="003339C9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34330A" w:rsidTr="0034330A">
        <w:trPr>
          <w:trHeight w:val="35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0A" w:rsidRDefault="0034330A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0A" w:rsidRDefault="003339C9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Храмцова Александра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0A" w:rsidRDefault="003339C9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0A" w:rsidRDefault="003339C9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0A" w:rsidRDefault="003339C9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3339C9" w:rsidTr="0034330A">
        <w:trPr>
          <w:trHeight w:val="35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C9" w:rsidRDefault="003339C9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C9" w:rsidRDefault="003339C9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Напылова Оксана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C9" w:rsidRDefault="003339C9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C9" w:rsidRDefault="003339C9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C9" w:rsidRDefault="003339C9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3339C9" w:rsidTr="0034330A">
        <w:trPr>
          <w:trHeight w:val="35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C9" w:rsidRDefault="003339C9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C9" w:rsidRDefault="003339C9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Израйлева Полина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C9" w:rsidRDefault="003339C9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C9" w:rsidRDefault="003339C9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C9" w:rsidRDefault="003339C9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3339C9" w:rsidTr="0034330A">
        <w:trPr>
          <w:trHeight w:val="35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C9" w:rsidRDefault="003339C9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C9" w:rsidRDefault="003339C9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Кривова Татьяна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C9" w:rsidRDefault="003339C9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C9" w:rsidRDefault="003339C9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C9" w:rsidRDefault="003339C9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3339C9" w:rsidTr="0034330A">
        <w:trPr>
          <w:trHeight w:val="35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C9" w:rsidRDefault="003339C9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C9" w:rsidRDefault="003339C9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Пашкова Татьяна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C9" w:rsidRDefault="003339C9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C9" w:rsidRDefault="003339C9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C9" w:rsidRDefault="003339C9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3339C9" w:rsidTr="0034330A">
        <w:trPr>
          <w:trHeight w:val="35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C9" w:rsidRDefault="003339C9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C9" w:rsidRDefault="003339C9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Прохоренко Богдан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C9" w:rsidRDefault="003339C9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C9" w:rsidRDefault="003339C9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C9" w:rsidRDefault="003339C9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3339C9" w:rsidTr="0034330A">
        <w:trPr>
          <w:trHeight w:val="35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C9" w:rsidRDefault="003339C9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C9" w:rsidRDefault="00C434CC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Ян Игорь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C9" w:rsidRDefault="00C434CC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C9" w:rsidRDefault="00C434CC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C9" w:rsidRDefault="00C434CC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339C9" w:rsidTr="0034330A">
        <w:trPr>
          <w:trHeight w:val="35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C9" w:rsidRDefault="00C434CC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C9" w:rsidRDefault="00C434CC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Малахов Вадим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C9" w:rsidRDefault="00C434CC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C9" w:rsidRDefault="00C434CC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C9" w:rsidRDefault="00C434CC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</w:tbl>
    <w:p w:rsidR="0034330A" w:rsidRDefault="0034330A" w:rsidP="0080686F">
      <w:pPr>
        <w:ind w:firstLine="540"/>
      </w:pPr>
      <w:r>
        <w:t>В течени</w:t>
      </w:r>
      <w:proofErr w:type="gramStart"/>
      <w:r>
        <w:t>и</w:t>
      </w:r>
      <w:proofErr w:type="gramEnd"/>
      <w:r>
        <w:t xml:space="preserve"> всего учебного года учителями проводилась большая работа по подготовке  учащихся к итоговой аттестации.</w:t>
      </w:r>
    </w:p>
    <w:p w:rsidR="0034330A" w:rsidRDefault="0034330A" w:rsidP="0034330A">
      <w:pPr>
        <w:ind w:firstLine="540"/>
      </w:pPr>
      <w:r>
        <w:t xml:space="preserve"> В 9 классе на экза</w:t>
      </w:r>
      <w:r w:rsidR="007B2494">
        <w:t>мене по математике в форме ГИА 6 человек</w:t>
      </w:r>
      <w:r>
        <w:t xml:space="preserve"> получили оценку «5». Средний балл на этом экзамене – «</w:t>
      </w:r>
      <w:r w:rsidR="007B2494">
        <w:t>4,5</w:t>
      </w:r>
      <w:r>
        <w:t xml:space="preserve">», качество – </w:t>
      </w:r>
      <w:r w:rsidR="007B2494">
        <w:t>90</w:t>
      </w:r>
      <w:r>
        <w:t xml:space="preserve">%, успеваемость – 100%. </w:t>
      </w:r>
    </w:p>
    <w:p w:rsidR="0034330A" w:rsidRDefault="0034330A" w:rsidP="0034330A">
      <w:pPr>
        <w:ind w:firstLine="540"/>
      </w:pPr>
      <w:r>
        <w:t xml:space="preserve">На экзамене по физике </w:t>
      </w:r>
      <w:r w:rsidR="007B2494">
        <w:t>Верхозин</w:t>
      </w:r>
      <w:r>
        <w:t xml:space="preserve"> </w:t>
      </w:r>
      <w:r w:rsidR="007B2494">
        <w:t xml:space="preserve">Артем </w:t>
      </w:r>
      <w:r>
        <w:t>подтвердил свою годовую оценку. Средний балл на этом экзамене – «</w:t>
      </w:r>
      <w:r w:rsidR="007B2494">
        <w:t>5</w:t>
      </w:r>
      <w:r>
        <w:t xml:space="preserve">», </w:t>
      </w:r>
      <w:r w:rsidR="007B2494">
        <w:t xml:space="preserve">качество – 100%, </w:t>
      </w:r>
      <w:r>
        <w:t>успеваемость – 100%.</w:t>
      </w:r>
    </w:p>
    <w:p w:rsidR="007B2494" w:rsidRDefault="007B2494" w:rsidP="007B2494">
      <w:pPr>
        <w:ind w:firstLine="540"/>
      </w:pPr>
      <w:r>
        <w:t>На экзамене по ИКТ Усов Алексей подтвердил свою годовую оценку. Средний балл на этом экзамене – «3», успеваемость – 100%.</w:t>
      </w:r>
    </w:p>
    <w:p w:rsidR="0034330A" w:rsidRDefault="0034330A" w:rsidP="007B2494">
      <w:pPr>
        <w:ind w:firstLine="540"/>
      </w:pPr>
      <w:r>
        <w:t xml:space="preserve">На экзамене по </w:t>
      </w:r>
      <w:r w:rsidR="007B2494">
        <w:t>географии</w:t>
      </w:r>
      <w:r>
        <w:t xml:space="preserve"> </w:t>
      </w:r>
      <w:r w:rsidR="007B2494">
        <w:t>Полищук Алина подтвердила свою годовую оценку</w:t>
      </w:r>
      <w:r>
        <w:t>. Сред</w:t>
      </w:r>
      <w:r w:rsidR="007B2494">
        <w:t>ний балл на этом экзамене – «3</w:t>
      </w:r>
      <w:r>
        <w:t>»   успеваемость – 100%.</w:t>
      </w:r>
    </w:p>
    <w:p w:rsidR="0034330A" w:rsidRDefault="0034330A" w:rsidP="0034330A">
      <w:pPr>
        <w:ind w:firstLine="540"/>
      </w:pPr>
    </w:p>
    <w:p w:rsidR="0034330A" w:rsidRDefault="0034330A" w:rsidP="0034330A">
      <w:pPr>
        <w:ind w:firstLine="540"/>
      </w:pPr>
    </w:p>
    <w:p w:rsidR="0034330A" w:rsidRDefault="0034330A" w:rsidP="0034330A">
      <w:r>
        <w:t>ЕГЭ по математике в 11 классе сдан  учащимися следующим образом:</w:t>
      </w:r>
    </w:p>
    <w:p w:rsidR="0034330A" w:rsidRDefault="0034330A" w:rsidP="0034330A"/>
    <w:tbl>
      <w:tblPr>
        <w:tblStyle w:val="a4"/>
        <w:tblW w:w="0" w:type="auto"/>
        <w:tblLook w:val="04A0"/>
      </w:tblPr>
      <w:tblGrid>
        <w:gridCol w:w="1914"/>
        <w:gridCol w:w="2730"/>
        <w:gridCol w:w="1098"/>
        <w:gridCol w:w="1915"/>
      </w:tblGrid>
      <w:tr w:rsidR="0034330A" w:rsidTr="0034330A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3433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3433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Задания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В</w:t>
            </w:r>
            <w:proofErr w:type="gramEnd"/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3433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Задания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С</w:t>
            </w:r>
            <w:proofErr w:type="gramEnd"/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3433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Балл </w:t>
            </w:r>
          </w:p>
        </w:tc>
      </w:tr>
      <w:tr w:rsidR="0034330A" w:rsidTr="0034330A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80686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Кузнецов Н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80686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80686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80686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</w:t>
            </w:r>
          </w:p>
        </w:tc>
      </w:tr>
      <w:tr w:rsidR="0034330A" w:rsidTr="0034330A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80686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Кузнецов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С</w:t>
            </w:r>
            <w:proofErr w:type="gramEnd"/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80686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3433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80686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</w:tr>
      <w:tr w:rsidR="0034330A" w:rsidTr="0034330A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80686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Люборец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В</w:t>
            </w:r>
            <w:proofErr w:type="gramEnd"/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80686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3433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80686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</w:t>
            </w:r>
          </w:p>
        </w:tc>
      </w:tr>
      <w:tr w:rsidR="0034330A" w:rsidTr="0034330A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80686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Садов Н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80686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3433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0A" w:rsidRDefault="0080686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</w:tr>
    </w:tbl>
    <w:p w:rsidR="0034330A" w:rsidRDefault="0034330A" w:rsidP="0034330A"/>
    <w:p w:rsidR="0034330A" w:rsidRDefault="0034330A" w:rsidP="0034330A">
      <w:pPr>
        <w:numPr>
          <w:ilvl w:val="0"/>
          <w:numId w:val="4"/>
        </w:numPr>
      </w:pPr>
      <w:r>
        <w:t xml:space="preserve">Средний балл – </w:t>
      </w:r>
      <w:r w:rsidR="0080686F">
        <w:t>45,75</w:t>
      </w:r>
    </w:p>
    <w:p w:rsidR="0080686F" w:rsidRDefault="0080686F" w:rsidP="0080686F">
      <w:pPr>
        <w:ind w:left="720"/>
      </w:pPr>
    </w:p>
    <w:p w:rsidR="00335579" w:rsidRDefault="00335579" w:rsidP="0080686F">
      <w:pPr>
        <w:ind w:left="720"/>
      </w:pPr>
    </w:p>
    <w:p w:rsidR="0080686F" w:rsidRDefault="0080686F" w:rsidP="0080686F">
      <w:pPr>
        <w:pStyle w:val="a3"/>
      </w:pPr>
      <w:r>
        <w:lastRenderedPageBreak/>
        <w:t>На экзамене по физике</w:t>
      </w:r>
    </w:p>
    <w:tbl>
      <w:tblPr>
        <w:tblStyle w:val="a4"/>
        <w:tblW w:w="0" w:type="auto"/>
        <w:tblLook w:val="04A0"/>
      </w:tblPr>
      <w:tblGrid>
        <w:gridCol w:w="1914"/>
        <w:gridCol w:w="1404"/>
        <w:gridCol w:w="1326"/>
        <w:gridCol w:w="1843"/>
        <w:gridCol w:w="1170"/>
      </w:tblGrid>
      <w:tr w:rsidR="0080686F" w:rsidTr="0080686F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86F" w:rsidRDefault="0080686F" w:rsidP="00E178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0686F" w:rsidRDefault="0080686F" w:rsidP="00E178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Задания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686F" w:rsidRDefault="0080686F" w:rsidP="0080686F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Задания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В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86F" w:rsidRDefault="0080686F" w:rsidP="00E178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Задания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С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86F" w:rsidRDefault="0080686F" w:rsidP="00E178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Балл </w:t>
            </w:r>
          </w:p>
        </w:tc>
      </w:tr>
      <w:tr w:rsidR="0080686F" w:rsidTr="0080686F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86F" w:rsidRDefault="0080686F" w:rsidP="00E178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Кузнецов Н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0686F" w:rsidRDefault="0080686F" w:rsidP="00E178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686F" w:rsidRDefault="0080686F" w:rsidP="0080686F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86F" w:rsidRDefault="0080686F" w:rsidP="00E178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86F" w:rsidRDefault="0080686F" w:rsidP="00E178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</w:t>
            </w:r>
          </w:p>
        </w:tc>
      </w:tr>
      <w:tr w:rsidR="0080686F" w:rsidTr="0080686F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86F" w:rsidRDefault="0080686F" w:rsidP="00E178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Кузнецов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С</w:t>
            </w:r>
            <w:proofErr w:type="gramEnd"/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0686F" w:rsidRDefault="0080686F" w:rsidP="00E178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686F" w:rsidRDefault="0080686F" w:rsidP="0080686F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86F" w:rsidRDefault="0080686F" w:rsidP="00E178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86F" w:rsidRDefault="0080686F" w:rsidP="00E178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</w:tbl>
    <w:p w:rsidR="0080686F" w:rsidRDefault="0080686F" w:rsidP="0080686F"/>
    <w:p w:rsidR="0080686F" w:rsidRDefault="0080686F" w:rsidP="0080686F">
      <w:pPr>
        <w:numPr>
          <w:ilvl w:val="0"/>
          <w:numId w:val="4"/>
        </w:numPr>
      </w:pPr>
      <w:r>
        <w:t>Средний балл – 57</w:t>
      </w:r>
    </w:p>
    <w:p w:rsidR="0080686F" w:rsidRDefault="0080686F" w:rsidP="0080686F">
      <w:pPr>
        <w:pStyle w:val="a3"/>
      </w:pPr>
    </w:p>
    <w:p w:rsidR="0080686F" w:rsidRDefault="0080686F" w:rsidP="0080686F">
      <w:pPr>
        <w:pStyle w:val="a3"/>
      </w:pPr>
    </w:p>
    <w:p w:rsidR="0080686F" w:rsidRDefault="0080686F" w:rsidP="0080686F">
      <w:pPr>
        <w:pStyle w:val="a3"/>
      </w:pPr>
    </w:p>
    <w:p w:rsidR="0080686F" w:rsidRDefault="0080686F" w:rsidP="0080686F">
      <w:pPr>
        <w:pStyle w:val="a3"/>
        <w:numPr>
          <w:ilvl w:val="0"/>
          <w:numId w:val="4"/>
        </w:numPr>
      </w:pPr>
      <w:r>
        <w:t>На экзамене по биологии</w:t>
      </w:r>
    </w:p>
    <w:tbl>
      <w:tblPr>
        <w:tblStyle w:val="a4"/>
        <w:tblW w:w="0" w:type="auto"/>
        <w:tblLook w:val="04A0"/>
      </w:tblPr>
      <w:tblGrid>
        <w:gridCol w:w="1914"/>
        <w:gridCol w:w="1404"/>
        <w:gridCol w:w="1326"/>
        <w:gridCol w:w="1843"/>
        <w:gridCol w:w="1170"/>
      </w:tblGrid>
      <w:tr w:rsidR="0080686F" w:rsidTr="00E178A2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86F" w:rsidRDefault="0080686F" w:rsidP="00E178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0686F" w:rsidRDefault="0080686F" w:rsidP="00E178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Задания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686F" w:rsidRDefault="0080686F" w:rsidP="00E178A2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Задания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В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86F" w:rsidRDefault="0080686F" w:rsidP="00E178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Задания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С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86F" w:rsidRDefault="0080686F" w:rsidP="00E178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Балл </w:t>
            </w:r>
          </w:p>
        </w:tc>
      </w:tr>
      <w:tr w:rsidR="0080686F" w:rsidTr="00E178A2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86F" w:rsidRDefault="0080686F" w:rsidP="00E178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Садов Н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0686F" w:rsidRDefault="0080686F" w:rsidP="00E178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686F" w:rsidRDefault="0080686F" w:rsidP="00E178A2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86F" w:rsidRDefault="0080686F" w:rsidP="00E178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86F" w:rsidRDefault="0080686F" w:rsidP="00E178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</w:t>
            </w:r>
          </w:p>
        </w:tc>
      </w:tr>
    </w:tbl>
    <w:p w:rsidR="0080686F" w:rsidRDefault="0080686F" w:rsidP="0080686F"/>
    <w:p w:rsidR="0080686F" w:rsidRDefault="0080686F" w:rsidP="0080686F">
      <w:pPr>
        <w:numPr>
          <w:ilvl w:val="0"/>
          <w:numId w:val="4"/>
        </w:numPr>
      </w:pPr>
      <w:r>
        <w:t>Средний балл – 48</w:t>
      </w:r>
    </w:p>
    <w:p w:rsidR="0034330A" w:rsidRDefault="0034330A" w:rsidP="0034330A">
      <w:pPr>
        <w:ind w:left="360"/>
      </w:pPr>
    </w:p>
    <w:p w:rsidR="0034330A" w:rsidRDefault="0034330A" w:rsidP="0034330A">
      <w:pPr>
        <w:ind w:left="360"/>
      </w:pPr>
    </w:p>
    <w:p w:rsidR="0034330A" w:rsidRDefault="0034330A" w:rsidP="0034330A">
      <w:r>
        <w:t xml:space="preserve">Цели и задачи, поставленные на текущий учебный год, были реализованы удовлетворительно. </w:t>
      </w:r>
    </w:p>
    <w:p w:rsidR="0034330A" w:rsidRDefault="0034330A" w:rsidP="0034330A">
      <w:pPr>
        <w:ind w:firstLine="540"/>
      </w:pPr>
    </w:p>
    <w:p w:rsidR="0034330A" w:rsidRDefault="0034330A" w:rsidP="0034330A">
      <w:pPr>
        <w:ind w:firstLine="540"/>
      </w:pPr>
    </w:p>
    <w:p w:rsidR="0034330A" w:rsidRDefault="0034330A" w:rsidP="0034330A">
      <w:pPr>
        <w:tabs>
          <w:tab w:val="left" w:pos="7050"/>
        </w:tabs>
      </w:pPr>
      <w:r>
        <w:t>Руководитель МОУЕМЦ</w:t>
      </w:r>
      <w:r>
        <w:tab/>
        <w:t>С.В.Монастырная</w:t>
      </w:r>
    </w:p>
    <w:p w:rsidR="0034330A" w:rsidRDefault="0034330A" w:rsidP="0034330A">
      <w:pPr>
        <w:tabs>
          <w:tab w:val="left" w:pos="7050"/>
        </w:tabs>
        <w:ind w:firstLine="540"/>
      </w:pPr>
    </w:p>
    <w:p w:rsidR="0034330A" w:rsidRDefault="0034330A" w:rsidP="0034330A">
      <w:pPr>
        <w:tabs>
          <w:tab w:val="left" w:pos="7050"/>
        </w:tabs>
        <w:ind w:firstLine="540"/>
      </w:pPr>
    </w:p>
    <w:p w:rsidR="0034330A" w:rsidRDefault="0034330A" w:rsidP="0034330A">
      <w:pPr>
        <w:tabs>
          <w:tab w:val="left" w:pos="7050"/>
        </w:tabs>
        <w:ind w:firstLine="540"/>
      </w:pPr>
    </w:p>
    <w:p w:rsidR="0034330A" w:rsidRDefault="0034330A" w:rsidP="0034330A">
      <w:pPr>
        <w:tabs>
          <w:tab w:val="left" w:pos="7050"/>
        </w:tabs>
        <w:ind w:firstLine="540"/>
      </w:pPr>
    </w:p>
    <w:p w:rsidR="0034330A" w:rsidRDefault="0034330A" w:rsidP="0034330A">
      <w:pPr>
        <w:tabs>
          <w:tab w:val="left" w:pos="7050"/>
        </w:tabs>
        <w:ind w:firstLine="540"/>
      </w:pPr>
    </w:p>
    <w:p w:rsidR="0034330A" w:rsidRDefault="0034330A" w:rsidP="0034330A">
      <w:pPr>
        <w:tabs>
          <w:tab w:val="left" w:pos="7050"/>
        </w:tabs>
        <w:ind w:firstLine="540"/>
      </w:pPr>
    </w:p>
    <w:p w:rsidR="0034330A" w:rsidRDefault="0034330A" w:rsidP="0034330A">
      <w:pPr>
        <w:tabs>
          <w:tab w:val="left" w:pos="7050"/>
        </w:tabs>
        <w:ind w:firstLine="540"/>
      </w:pPr>
    </w:p>
    <w:sectPr w:rsidR="0034330A" w:rsidSect="00C31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F1CC3"/>
    <w:multiLevelType w:val="hybridMultilevel"/>
    <w:tmpl w:val="2F7E46F6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B96BC6"/>
    <w:multiLevelType w:val="hybridMultilevel"/>
    <w:tmpl w:val="A1687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431D87"/>
    <w:multiLevelType w:val="hybridMultilevel"/>
    <w:tmpl w:val="905CA9A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8800DF"/>
    <w:multiLevelType w:val="hybridMultilevel"/>
    <w:tmpl w:val="541C25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30A"/>
    <w:rsid w:val="00081FDA"/>
    <w:rsid w:val="003339C9"/>
    <w:rsid w:val="00335579"/>
    <w:rsid w:val="0034330A"/>
    <w:rsid w:val="004E79E3"/>
    <w:rsid w:val="007B2494"/>
    <w:rsid w:val="0080686F"/>
    <w:rsid w:val="009561FF"/>
    <w:rsid w:val="00C31C43"/>
    <w:rsid w:val="00C434CC"/>
    <w:rsid w:val="00E5054C"/>
    <w:rsid w:val="00E51D54"/>
    <w:rsid w:val="00EC640C"/>
    <w:rsid w:val="00FD5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30A"/>
    <w:pPr>
      <w:ind w:left="720"/>
      <w:contextualSpacing/>
    </w:pPr>
  </w:style>
  <w:style w:type="table" w:styleId="a4">
    <w:name w:val="Table Grid"/>
    <w:basedOn w:val="a1"/>
    <w:uiPriority w:val="59"/>
    <w:rsid w:val="003433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0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ЗАВУЧИ</cp:lastModifiedBy>
  <cp:revision>4</cp:revision>
  <cp:lastPrinted>2013-06-21T08:27:00Z</cp:lastPrinted>
  <dcterms:created xsi:type="dcterms:W3CDTF">2013-06-20T01:52:00Z</dcterms:created>
  <dcterms:modified xsi:type="dcterms:W3CDTF">2013-06-21T08:28:00Z</dcterms:modified>
</cp:coreProperties>
</file>