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7F" w:rsidRPr="00D8272E" w:rsidRDefault="003B5BB5">
      <w:pPr>
        <w:rPr>
          <w:rFonts w:ascii="Times New Roman" w:hAnsi="Times New Roman" w:cs="Times New Roman"/>
          <w:sz w:val="28"/>
          <w:szCs w:val="28"/>
        </w:rPr>
      </w:pPr>
      <w:r w:rsidRPr="003B5B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27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D8272E">
        <w:rPr>
          <w:rFonts w:ascii="Times New Roman" w:hAnsi="Times New Roman" w:cs="Times New Roman"/>
          <w:sz w:val="28"/>
          <w:szCs w:val="28"/>
          <w:lang w:val="en-US"/>
        </w:rPr>
        <w:t>Анкета</w:t>
      </w:r>
      <w:proofErr w:type="spellEnd"/>
    </w:p>
    <w:p w:rsidR="003B5BB5" w:rsidRPr="00D8272E" w:rsidRDefault="003B5BB5">
      <w:pPr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                           Изучение  читательских интересов.</w:t>
      </w:r>
    </w:p>
    <w:tbl>
      <w:tblPr>
        <w:tblStyle w:val="a3"/>
        <w:tblW w:w="0" w:type="auto"/>
        <w:tblLook w:val="04A0"/>
      </w:tblPr>
      <w:tblGrid>
        <w:gridCol w:w="3369"/>
        <w:gridCol w:w="1701"/>
        <w:gridCol w:w="1701"/>
        <w:gridCol w:w="1416"/>
        <w:gridCol w:w="1384"/>
      </w:tblGrid>
      <w:tr w:rsidR="003B5BB5" w:rsidRPr="00D8272E" w:rsidTr="003B5BB5">
        <w:tc>
          <w:tcPr>
            <w:tcW w:w="3369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1416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1384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</w:tr>
      <w:tr w:rsidR="003B5BB5" w:rsidRPr="00D8272E" w:rsidTr="003B5BB5">
        <w:tc>
          <w:tcPr>
            <w:tcW w:w="3369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Есть ли домашняя библиотека?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384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B5" w:rsidRPr="00D8272E" w:rsidTr="003B5BB5">
        <w:tc>
          <w:tcPr>
            <w:tcW w:w="3369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Читают ли книги твои родители?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384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B5" w:rsidRPr="00D8272E" w:rsidTr="003B5BB5">
        <w:tc>
          <w:tcPr>
            <w:tcW w:w="3369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 xml:space="preserve">Какую книгу  ты </w:t>
            </w:r>
            <w:proofErr w:type="spellStart"/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прочитат</w:t>
            </w:r>
            <w:proofErr w:type="spellEnd"/>
            <w:r w:rsidRPr="00D8272E">
              <w:rPr>
                <w:rFonts w:ascii="Times New Roman" w:hAnsi="Times New Roman" w:cs="Times New Roman"/>
                <w:sz w:val="28"/>
                <w:szCs w:val="28"/>
              </w:rPr>
              <w:t xml:space="preserve"> в последнее время?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если да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если нет</w:t>
            </w:r>
          </w:p>
        </w:tc>
        <w:tc>
          <w:tcPr>
            <w:tcW w:w="1416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B5" w:rsidRPr="00D8272E" w:rsidTr="003B5BB5">
        <w:tc>
          <w:tcPr>
            <w:tcW w:w="3369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Ты читаешь книги по школьной программе?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384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B5" w:rsidRPr="00D8272E" w:rsidTr="003B5BB5">
        <w:tc>
          <w:tcPr>
            <w:tcW w:w="3369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Находишь ли ты в книгах полезную информацию?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3B5BB5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384" w:type="dxa"/>
          </w:tcPr>
          <w:p w:rsidR="003B5BB5" w:rsidRPr="00D8272E" w:rsidRDefault="003B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6AD" w:rsidRPr="00D8272E" w:rsidTr="003B5BB5">
        <w:tc>
          <w:tcPr>
            <w:tcW w:w="3369" w:type="dxa"/>
          </w:tcPr>
          <w:p w:rsidR="002366AD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О чем любишь читать?</w:t>
            </w:r>
          </w:p>
        </w:tc>
        <w:tc>
          <w:tcPr>
            <w:tcW w:w="1701" w:type="dxa"/>
          </w:tcPr>
          <w:p w:rsidR="002366AD" w:rsidRPr="00D8272E" w:rsidRDefault="002366AD" w:rsidP="0075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2366AD" w:rsidRPr="00D8272E" w:rsidRDefault="002366AD" w:rsidP="0075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2366AD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384" w:type="dxa"/>
          </w:tcPr>
          <w:p w:rsidR="002366AD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6AD" w:rsidRPr="00D8272E" w:rsidTr="003B5BB5">
        <w:tc>
          <w:tcPr>
            <w:tcW w:w="3369" w:type="dxa"/>
          </w:tcPr>
          <w:p w:rsidR="002366AD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Дарят ли тебе книги на день рождения?</w:t>
            </w:r>
          </w:p>
        </w:tc>
        <w:tc>
          <w:tcPr>
            <w:tcW w:w="1701" w:type="dxa"/>
          </w:tcPr>
          <w:p w:rsidR="002366AD" w:rsidRPr="00D8272E" w:rsidRDefault="002366AD" w:rsidP="0075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2366AD" w:rsidRPr="00D8272E" w:rsidRDefault="002366AD" w:rsidP="00754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6" w:type="dxa"/>
          </w:tcPr>
          <w:p w:rsidR="002366AD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2E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1384" w:type="dxa"/>
          </w:tcPr>
          <w:p w:rsidR="002366AD" w:rsidRPr="00D8272E" w:rsidRDefault="00236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BB5" w:rsidRPr="00D8272E" w:rsidRDefault="002366AD">
      <w:pPr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6AD" w:rsidRPr="00D8272E" w:rsidRDefault="002366AD">
      <w:pPr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>Если твой ответ соответствует ответу</w:t>
      </w:r>
      <w:proofErr w:type="gramStart"/>
      <w:r w:rsidRPr="00D8272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8272E">
        <w:rPr>
          <w:rFonts w:ascii="Times New Roman" w:hAnsi="Times New Roman" w:cs="Times New Roman"/>
          <w:sz w:val="28"/>
          <w:szCs w:val="28"/>
        </w:rPr>
        <w:t>а в графе результат, ставим – 5 б.</w:t>
      </w:r>
    </w:p>
    <w:p w:rsidR="002366AD" w:rsidRPr="00D8272E" w:rsidRDefault="002366AD">
      <w:pPr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>Если твой ответ соответствует, ответу нет  в графе результат, ставим – 3 б</w:t>
      </w:r>
    </w:p>
    <w:p w:rsidR="002366AD" w:rsidRPr="00D8272E" w:rsidRDefault="002366AD">
      <w:pPr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Если твой ответ соответствует, ответу не знаю в графе результат, ставим – 1 </w:t>
      </w:r>
    </w:p>
    <w:p w:rsidR="002366AD" w:rsidRPr="00D8272E" w:rsidRDefault="002366AD">
      <w:pPr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>Если после выставления результата  ты получил от 25-30 б, ты  всезнайка</w:t>
      </w:r>
    </w:p>
    <w:p w:rsidR="002366AD" w:rsidRPr="00D8272E" w:rsidRDefault="002366AD" w:rsidP="002366AD">
      <w:pPr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Если после выставления результата  ты получил от 20-24 б, ты  </w:t>
      </w:r>
      <w:proofErr w:type="spellStart"/>
      <w:r w:rsidRPr="00D8272E">
        <w:rPr>
          <w:rFonts w:ascii="Times New Roman" w:hAnsi="Times New Roman" w:cs="Times New Roman"/>
          <w:sz w:val="28"/>
          <w:szCs w:val="28"/>
        </w:rPr>
        <w:t>узнайка</w:t>
      </w:r>
      <w:proofErr w:type="spellEnd"/>
    </w:p>
    <w:p w:rsidR="00D12627" w:rsidRPr="00D8272E" w:rsidRDefault="00D12627" w:rsidP="00D12627">
      <w:pPr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>Если после выставления результата  ты получил от 15-19 б, ты  незнайка</w:t>
      </w:r>
    </w:p>
    <w:p w:rsidR="002366AD" w:rsidRPr="00D8272E" w:rsidRDefault="002366AD" w:rsidP="002366AD">
      <w:pPr>
        <w:rPr>
          <w:rFonts w:ascii="Times New Roman" w:hAnsi="Times New Roman" w:cs="Times New Roman"/>
          <w:sz w:val="28"/>
          <w:szCs w:val="28"/>
        </w:rPr>
      </w:pPr>
    </w:p>
    <w:p w:rsidR="007C58AB" w:rsidRPr="00D8272E" w:rsidRDefault="007C58AB" w:rsidP="002366AD">
      <w:pPr>
        <w:rPr>
          <w:rFonts w:ascii="Times New Roman" w:hAnsi="Times New Roman" w:cs="Times New Roman"/>
          <w:sz w:val="28"/>
          <w:szCs w:val="28"/>
        </w:rPr>
      </w:pPr>
    </w:p>
    <w:p w:rsidR="007C58AB" w:rsidRPr="00D8272E" w:rsidRDefault="007C58AB" w:rsidP="002366AD">
      <w:pPr>
        <w:rPr>
          <w:rFonts w:ascii="Times New Roman" w:hAnsi="Times New Roman" w:cs="Times New Roman"/>
          <w:sz w:val="28"/>
          <w:szCs w:val="28"/>
        </w:rPr>
      </w:pPr>
    </w:p>
    <w:p w:rsidR="007C58AB" w:rsidRPr="00D8272E" w:rsidRDefault="007C58AB" w:rsidP="002366AD">
      <w:pPr>
        <w:rPr>
          <w:rFonts w:ascii="Times New Roman" w:hAnsi="Times New Roman" w:cs="Times New Roman"/>
          <w:sz w:val="28"/>
          <w:szCs w:val="28"/>
        </w:rPr>
      </w:pPr>
    </w:p>
    <w:p w:rsidR="007C58AB" w:rsidRPr="00D8272E" w:rsidRDefault="007C58AB" w:rsidP="002366AD">
      <w:pPr>
        <w:rPr>
          <w:rFonts w:ascii="Times New Roman" w:hAnsi="Times New Roman" w:cs="Times New Roman"/>
          <w:sz w:val="28"/>
          <w:szCs w:val="28"/>
        </w:rPr>
      </w:pPr>
    </w:p>
    <w:p w:rsidR="007C58AB" w:rsidRPr="00D8272E" w:rsidRDefault="007C58AB" w:rsidP="002366AD">
      <w:pPr>
        <w:rPr>
          <w:rFonts w:ascii="Times New Roman" w:hAnsi="Times New Roman" w:cs="Times New Roman"/>
          <w:sz w:val="28"/>
          <w:szCs w:val="28"/>
        </w:rPr>
      </w:pPr>
    </w:p>
    <w:p w:rsidR="007C58AB" w:rsidRPr="00D8272E" w:rsidRDefault="007C58AB" w:rsidP="002366AD">
      <w:pPr>
        <w:rPr>
          <w:rFonts w:ascii="Times New Roman" w:hAnsi="Times New Roman" w:cs="Times New Roman"/>
          <w:sz w:val="28"/>
          <w:szCs w:val="28"/>
        </w:rPr>
      </w:pPr>
    </w:p>
    <w:p w:rsidR="007C58AB" w:rsidRPr="00262C06" w:rsidRDefault="007C58AB" w:rsidP="007C58AB">
      <w:pPr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План  мероприятий</w:t>
      </w:r>
    </w:p>
    <w:tbl>
      <w:tblPr>
        <w:tblW w:w="458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66"/>
        <w:gridCol w:w="3656"/>
      </w:tblGrid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по «Аленькому цветочку» 3кл. 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конкурс по сказкам и детским произведениям.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Pr="00A54FCF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Литературный час </w:t>
            </w:r>
            <w:r w:rsidRPr="00A54FCF">
              <w:rPr>
                <w:sz w:val="24"/>
                <w:szCs w:val="24"/>
              </w:rPr>
              <w:t>ко Дню матери «Сердце матери»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26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0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ремена года в стихах и живописи»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викторина «Путешествие в страну чудес»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книги Н.Надеждиной «Партизанка Лара» 5 класс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«Какой я ученик, расскажет мой учебник»- беседа о сохранности учебников 5-6 классы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62C06" w:rsidTr="00262C06">
        <w:trPr>
          <w:trHeight w:val="565"/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большой российской энциклопедией 10-11кл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Искушение любопытством»- беседа о вреде курения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обсуждение книги Приставкина «Ночевала тучка золотая» 7кл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Pr="00262C06" w:rsidRDefault="00262C06" w:rsidP="0005335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</w:t>
            </w:r>
            <w:r>
              <w:rPr>
                <w:sz w:val="24"/>
                <w:szCs w:val="24"/>
              </w:rPr>
              <w:t xml:space="preserve">сказок </w:t>
            </w:r>
            <w:r>
              <w:rPr>
                <w:color w:val="000000"/>
                <w:sz w:val="24"/>
                <w:szCs w:val="24"/>
              </w:rPr>
              <w:t>Г.Х.Андерсена 2 класс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Угадай героя (по сказкам Г.Х.Андерсена) 4 класс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Викторина «По дорогам сказок» 2-3кл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262C06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Беседа о </w:t>
            </w:r>
            <w:r>
              <w:rPr>
                <w:color w:val="000000"/>
              </w:rPr>
              <w:t>русских праздниках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«Почемуч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литературная игра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Эта земля твоя и моя» Интеллектуальный штурм.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«Не допустить беды»</w:t>
            </w:r>
            <w:r>
              <w:rPr>
                <w:color w:val="000000"/>
              </w:rPr>
              <w:t xml:space="preserve"> - познавательная беседа.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Библиотечный урок «Поэты войны» 8-9кл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на краю земли»- виртуальная экскурсия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Pr="00262C06" w:rsidRDefault="00262C06" w:rsidP="00262C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«Что,  Где, Когда?»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62C06" w:rsidTr="00262C06">
        <w:trPr>
          <w:tblCellSpacing w:w="15" w:type="dxa"/>
        </w:trPr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C776A3" w:rsidP="0005335D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Акция ко дню героя ВОВ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06" w:rsidRDefault="00262C06" w:rsidP="0005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62C06" w:rsidRPr="00262C06" w:rsidRDefault="00262C06" w:rsidP="007C58AB">
      <w:pPr>
        <w:rPr>
          <w:rFonts w:ascii="Times New Roman" w:hAnsi="Times New Roman" w:cs="Times New Roman"/>
          <w:sz w:val="28"/>
          <w:szCs w:val="28"/>
        </w:rPr>
      </w:pPr>
    </w:p>
    <w:p w:rsidR="002366AD" w:rsidRPr="00D8272E" w:rsidRDefault="002366AD">
      <w:pPr>
        <w:rPr>
          <w:rFonts w:ascii="Times New Roman" w:hAnsi="Times New Roman" w:cs="Times New Roman"/>
          <w:sz w:val="28"/>
          <w:szCs w:val="28"/>
        </w:rPr>
      </w:pPr>
    </w:p>
    <w:p w:rsidR="00754612" w:rsidRPr="00D8272E" w:rsidRDefault="00754612">
      <w:pPr>
        <w:rPr>
          <w:rFonts w:ascii="Times New Roman" w:hAnsi="Times New Roman" w:cs="Times New Roman"/>
          <w:sz w:val="28"/>
          <w:szCs w:val="28"/>
        </w:rPr>
      </w:pPr>
    </w:p>
    <w:p w:rsidR="005D0847" w:rsidRPr="00D8272E" w:rsidRDefault="005D0847" w:rsidP="005D0847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lastRenderedPageBreak/>
        <w:t>2010 год  дал старт национальной образовательной инициативе «Наша новая школа». Президент РФ Д.А.Медведев отмечает, что смысл образовательной инициативы «Наша новая школа» заключается в создании новой современной  школы, такой школы, которая способна раскрыть личность ребенка, способна воспитать в детях интерес к образованию, к учёбе, способна быть современной, адекватной нашей жизни образовательной системой.</w:t>
      </w:r>
    </w:p>
    <w:p w:rsidR="005D0847" w:rsidRPr="00D8272E" w:rsidRDefault="005D0847" w:rsidP="005D0847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>Библиотекарь нового времени должен изменить отношение школьников к чтению и получению новой информации</w:t>
      </w:r>
    </w:p>
    <w:p w:rsidR="003C1D7E" w:rsidRPr="00D8272E" w:rsidRDefault="003C1D7E" w:rsidP="003C1D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72E">
        <w:rPr>
          <w:rFonts w:ascii="Times New Roman" w:eastAsia="Calibri" w:hAnsi="Times New Roman" w:cs="Times New Roman"/>
          <w:sz w:val="28"/>
          <w:szCs w:val="28"/>
        </w:rPr>
        <w:t xml:space="preserve">В стандарте второго поколения определён «портрет выпускника начальной школы», и без помощи книг и библиотекаря, здесь не обойтись. </w:t>
      </w:r>
    </w:p>
    <w:p w:rsidR="003C1D7E" w:rsidRPr="00D8272E" w:rsidRDefault="003C1D7E" w:rsidP="003C1D7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272E">
        <w:rPr>
          <w:rFonts w:ascii="Times New Roman" w:eastAsia="Calibri" w:hAnsi="Times New Roman" w:cs="Times New Roman"/>
          <w:sz w:val="28"/>
          <w:szCs w:val="28"/>
        </w:rPr>
        <w:t>Библиотекари пытаются пробудить любовь к родному краю, желание увидеть красоту и неповторимость нашей  природы, узнать больше о растениях и живом море полей и лесов.</w:t>
      </w:r>
      <w:r w:rsidRPr="00D82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eastAsia="Calibri" w:hAnsi="Times New Roman" w:cs="Times New Roman"/>
          <w:sz w:val="28"/>
          <w:szCs w:val="28"/>
        </w:rPr>
        <w:t>У школьной библиотеке есть хорошая ниша – помогать в отборе качественной информации, научить оценивать степень достоверности и полноты источников, развивать информационную компетентность школьников. И помочь стать в жизни доброжелательным, умеющим слушать и слышать собеседника, аргументировать свою позицию, высказывать своё мнение</w:t>
      </w:r>
    </w:p>
    <w:p w:rsid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eastAsia="Calibri" w:hAnsi="Times New Roman" w:cs="Times New Roman"/>
          <w:sz w:val="28"/>
          <w:szCs w:val="28"/>
        </w:rPr>
        <w:t>.</w:t>
      </w:r>
      <w:r w:rsidRPr="00D8272E">
        <w:rPr>
          <w:rFonts w:ascii="Times New Roman" w:hAnsi="Times New Roman" w:cs="Times New Roman"/>
          <w:sz w:val="28"/>
          <w:szCs w:val="28"/>
        </w:rPr>
        <w:t xml:space="preserve"> “Мышление развивается в проблемной ситуации, когда ребёнок сам “собирает” понятия о предмете”, - это слова Л. </w:t>
      </w:r>
      <w:proofErr w:type="spellStart"/>
      <w:r w:rsidRPr="00D8272E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D8272E">
        <w:rPr>
          <w:rFonts w:ascii="Times New Roman" w:hAnsi="Times New Roman" w:cs="Times New Roman"/>
          <w:sz w:val="28"/>
          <w:szCs w:val="28"/>
        </w:rPr>
        <w:t>.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 Благоприятный материал для</w:t>
      </w:r>
      <w:r w:rsidR="00D8272E">
        <w:rPr>
          <w:rFonts w:ascii="Times New Roman" w:hAnsi="Times New Roman" w:cs="Times New Roman"/>
          <w:sz w:val="28"/>
          <w:szCs w:val="28"/>
        </w:rPr>
        <w:t xml:space="preserve"> развития познавательной активности</w:t>
      </w:r>
      <w:r w:rsidRPr="00D8272E">
        <w:rPr>
          <w:rFonts w:ascii="Times New Roman" w:hAnsi="Times New Roman" w:cs="Times New Roman"/>
          <w:sz w:val="28"/>
          <w:szCs w:val="28"/>
        </w:rPr>
        <w:t xml:space="preserve"> создания краткосрочных проектов-исследований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Данная технология способствует формированию исследовательских умений: обозначать проблему, пути её решения, работать с информационными источниками, развивать способность учащихся задавать вопросы, наблюдать, сравнивать, описывать результаты наблюдений. 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С первого класса использую различные игры, задания, наблюдения, сравнения, позволяющие активизировать исследовательскую </w:t>
      </w:r>
      <w:r w:rsidR="00D8272E">
        <w:rPr>
          <w:rFonts w:ascii="Times New Roman" w:hAnsi="Times New Roman" w:cs="Times New Roman"/>
          <w:sz w:val="28"/>
          <w:szCs w:val="28"/>
        </w:rPr>
        <w:t>деятельность учащихся. Предлагаем</w:t>
      </w:r>
      <w:r w:rsidRPr="00D8272E">
        <w:rPr>
          <w:rFonts w:ascii="Times New Roman" w:hAnsi="Times New Roman" w:cs="Times New Roman"/>
          <w:sz w:val="28"/>
          <w:szCs w:val="28"/>
        </w:rPr>
        <w:t xml:space="preserve"> задания и упражнения для развития умения видеть проблему: 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1) продолжить неоконченный рассказ; 2) назвать как можно больше признаков предмета (предмет демонстрируется); 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3) если бы ты стал листочком дерева, о чём бы рассказал? (осенние сезонные изменения в природе) 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4) О чём бы ты рассказал Доктору Айболиту, если бы встретил его? (“Если хочешь быть </w:t>
      </w:r>
      <w:proofErr w:type="gramStart"/>
      <w:r w:rsidRPr="00D8272E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D8272E">
        <w:rPr>
          <w:rFonts w:ascii="Times New Roman" w:hAnsi="Times New Roman" w:cs="Times New Roman"/>
          <w:sz w:val="28"/>
          <w:szCs w:val="28"/>
        </w:rPr>
        <w:t xml:space="preserve">”). 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lastRenderedPageBreak/>
        <w:t xml:space="preserve">5) По заголовку, по иллюстрации предположить о ком, о чём расскажет этот текст. 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6) Развивать умение выдвигать гипотезу (“предположим, что...”, “возможно...”). 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7) Найди правила, по которым записаны числа (Математика. </w:t>
      </w:r>
      <w:proofErr w:type="gramStart"/>
      <w:r w:rsidRPr="00D8272E">
        <w:rPr>
          <w:rFonts w:ascii="Times New Roman" w:hAnsi="Times New Roman" w:cs="Times New Roman"/>
          <w:sz w:val="28"/>
          <w:szCs w:val="28"/>
        </w:rPr>
        <w:t>“Странички для любознательных”).</w:t>
      </w:r>
      <w:proofErr w:type="gramEnd"/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“8.Откуда в наш дом приходит электричество?”, </w:t>
      </w:r>
    </w:p>
    <w:p w:rsidR="003C1D7E" w:rsidRPr="00D8272E" w:rsidRDefault="003C1D7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>“9.Что умеет компьютер?”</w:t>
      </w:r>
    </w:p>
    <w:p w:rsidR="00D8272E" w:rsidRPr="00D8272E" w:rsidRDefault="00D8272E" w:rsidP="003C1D7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Каждый ребёнок – это маленький исследователь. И очень важно: разовьём мы в нём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позвательную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активность, а вместе с тем и </w:t>
      </w:r>
      <w:r w:rsidRPr="00D8272E">
        <w:rPr>
          <w:rFonts w:ascii="Times New Roman" w:hAnsi="Times New Roman" w:cs="Times New Roman"/>
          <w:sz w:val="28"/>
          <w:szCs w:val="28"/>
        </w:rPr>
        <w:t xml:space="preserve">исследовательское поведение или, наоборот, позволим ему почувствовать неуверенность в себе. Без навыков исследовательской учебной деятельности сложно освоить программу основной и старшей школы. Вот книги на разные темы </w:t>
      </w:r>
    </w:p>
    <w:p w:rsidR="00D8272E" w:rsidRPr="00D8272E" w:rsidRDefault="00D8272E" w:rsidP="00D8272E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разные картинки: цветы, домашние и дикие животные, природные явления: радуга, дождь и т.д. Здесь же прилагается план наблюдения и изучения: </w:t>
      </w:r>
    </w:p>
    <w:p w:rsidR="00D8272E" w:rsidRPr="00D8272E" w:rsidRDefault="00D8272E" w:rsidP="00D8272E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1. Подумать; </w:t>
      </w:r>
    </w:p>
    <w:p w:rsidR="00D8272E" w:rsidRPr="00D8272E" w:rsidRDefault="00D8272E" w:rsidP="00D8272E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2. Спросить у другого человека; </w:t>
      </w:r>
    </w:p>
    <w:p w:rsidR="00D8272E" w:rsidRPr="00D8272E" w:rsidRDefault="00D8272E" w:rsidP="00D8272E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3. Получить информацию из книг; </w:t>
      </w:r>
    </w:p>
    <w:p w:rsidR="00D8272E" w:rsidRPr="00D8272E" w:rsidRDefault="00D8272E" w:rsidP="00D8272E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4. Понаблюдать; </w:t>
      </w:r>
    </w:p>
    <w:p w:rsidR="00D8272E" w:rsidRPr="00D8272E" w:rsidRDefault="00D8272E" w:rsidP="00D8272E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 xml:space="preserve">5. Посмотреть по телевизору; </w:t>
      </w:r>
    </w:p>
    <w:p w:rsidR="003C1D7E" w:rsidRPr="00D8272E" w:rsidRDefault="00D8272E" w:rsidP="00D8272E">
      <w:pPr>
        <w:jc w:val="both"/>
        <w:rPr>
          <w:rFonts w:ascii="Times New Roman" w:hAnsi="Times New Roman" w:cs="Times New Roman"/>
          <w:sz w:val="28"/>
          <w:szCs w:val="28"/>
        </w:rPr>
      </w:pPr>
      <w:r w:rsidRPr="00D8272E">
        <w:rPr>
          <w:rFonts w:ascii="Times New Roman" w:hAnsi="Times New Roman" w:cs="Times New Roman"/>
          <w:sz w:val="28"/>
          <w:szCs w:val="28"/>
        </w:rPr>
        <w:t>6. Провести эксперимент (если возможно)</w:t>
      </w:r>
    </w:p>
    <w:p w:rsidR="005D0847" w:rsidRPr="005D0847" w:rsidRDefault="005D0847" w:rsidP="005D0847">
      <w:pPr>
        <w:jc w:val="both"/>
        <w:rPr>
          <w:rFonts w:ascii="Arial" w:hAnsi="Arial" w:cs="Arial"/>
        </w:rPr>
      </w:pPr>
    </w:p>
    <w:p w:rsidR="005D0847" w:rsidRPr="005D0847" w:rsidRDefault="005D0847" w:rsidP="00754612">
      <w:pPr>
        <w:pStyle w:val="a4"/>
        <w:rPr>
          <w:sz w:val="28"/>
          <w:szCs w:val="28"/>
        </w:rPr>
      </w:pPr>
    </w:p>
    <w:p w:rsidR="005D0847" w:rsidRPr="005D0847" w:rsidRDefault="005D0847" w:rsidP="00754612">
      <w:pPr>
        <w:pStyle w:val="a4"/>
        <w:rPr>
          <w:sz w:val="28"/>
          <w:szCs w:val="28"/>
        </w:rPr>
      </w:pPr>
    </w:p>
    <w:sectPr w:rsidR="005D0847" w:rsidRPr="005D0847" w:rsidSect="00DB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B5"/>
    <w:rsid w:val="000A4BD6"/>
    <w:rsid w:val="002366AD"/>
    <w:rsid w:val="00262C06"/>
    <w:rsid w:val="003B5BB5"/>
    <w:rsid w:val="003C1D7E"/>
    <w:rsid w:val="003F7305"/>
    <w:rsid w:val="005D0847"/>
    <w:rsid w:val="00754612"/>
    <w:rsid w:val="007C58AB"/>
    <w:rsid w:val="009306FF"/>
    <w:rsid w:val="00931937"/>
    <w:rsid w:val="00BD4A0C"/>
    <w:rsid w:val="00BE2790"/>
    <w:rsid w:val="00C776A3"/>
    <w:rsid w:val="00D03F19"/>
    <w:rsid w:val="00D12627"/>
    <w:rsid w:val="00D8272E"/>
    <w:rsid w:val="00DB0F7F"/>
    <w:rsid w:val="00E1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461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6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8</cp:revision>
  <dcterms:created xsi:type="dcterms:W3CDTF">2014-05-22T14:36:00Z</dcterms:created>
  <dcterms:modified xsi:type="dcterms:W3CDTF">2014-05-22T18:51:00Z</dcterms:modified>
</cp:coreProperties>
</file>